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FC" w:rsidRPr="000501CF" w:rsidRDefault="006D48FC" w:rsidP="001B5737">
      <w:pPr>
        <w:pStyle w:val="Normlnweb"/>
        <w:spacing w:before="0" w:beforeAutospacing="0" w:after="200" w:afterAutospacing="0" w:line="276" w:lineRule="auto"/>
        <w:rPr>
          <w:rFonts w:ascii="Calibri" w:hAnsi="Calibri" w:cs="Segoe UI"/>
          <w:b/>
          <w:color w:val="000000"/>
          <w:sz w:val="28"/>
          <w:szCs w:val="28"/>
          <w:u w:val="single"/>
        </w:rPr>
      </w:pPr>
      <w:r w:rsidRPr="000501CF">
        <w:rPr>
          <w:rFonts w:ascii="Calibri" w:hAnsi="Calibri" w:cs="Segoe UI"/>
          <w:b/>
          <w:color w:val="000000"/>
          <w:sz w:val="28"/>
          <w:szCs w:val="28"/>
          <w:u w:val="single"/>
        </w:rPr>
        <w:t>Tip</w:t>
      </w:r>
      <w:r w:rsidR="000501CF" w:rsidRPr="000501CF">
        <w:rPr>
          <w:rFonts w:ascii="Calibri" w:hAnsi="Calibri" w:cs="Segoe UI"/>
          <w:b/>
          <w:color w:val="000000"/>
          <w:sz w:val="28"/>
          <w:szCs w:val="28"/>
          <w:u w:val="single"/>
        </w:rPr>
        <w:t xml:space="preserve"> na výlet </w:t>
      </w:r>
      <w:r w:rsidRPr="000501CF">
        <w:rPr>
          <w:rFonts w:ascii="Calibri" w:hAnsi="Calibri" w:cs="Segoe UI"/>
          <w:b/>
          <w:color w:val="000000"/>
          <w:sz w:val="28"/>
          <w:szCs w:val="28"/>
          <w:u w:val="single"/>
        </w:rPr>
        <w:t>do okolí Opavy:</w:t>
      </w:r>
    </w:p>
    <w:p w:rsidR="006D48FC" w:rsidRPr="00DF6CFF" w:rsidRDefault="00DF6CFF" w:rsidP="001B5737">
      <w:pPr>
        <w:pStyle w:val="Normlnweb"/>
        <w:spacing w:before="0" w:beforeAutospacing="0" w:after="200" w:afterAutospacing="0" w:line="276" w:lineRule="auto"/>
        <w:rPr>
          <w:rStyle w:val="Siln"/>
          <w:rFonts w:asciiTheme="minorHAnsi" w:hAnsiTheme="minorHAnsi"/>
          <w:sz w:val="22"/>
          <w:szCs w:val="22"/>
        </w:rPr>
      </w:pPr>
      <w:r w:rsidRPr="00DF6CFF">
        <w:rPr>
          <w:rFonts w:asciiTheme="minorHAnsi" w:hAnsiTheme="minorHAnsi" w:cs="Segoe UI"/>
          <w:b/>
          <w:noProof/>
          <w:color w:val="000000"/>
          <w:sz w:val="22"/>
          <w:szCs w:val="22"/>
        </w:rPr>
        <w:drawing>
          <wp:anchor distT="0" distB="0" distL="114300" distR="114300" simplePos="0" relativeHeight="251658240" behindDoc="1" locked="0" layoutInCell="1" allowOverlap="1" wp14:anchorId="66B70E52" wp14:editId="17AD4AA4">
            <wp:simplePos x="0" y="0"/>
            <wp:positionH relativeFrom="column">
              <wp:posOffset>3348355</wp:posOffset>
            </wp:positionH>
            <wp:positionV relativeFrom="paragraph">
              <wp:posOffset>1129665</wp:posOffset>
            </wp:positionV>
            <wp:extent cx="2565838" cy="1885950"/>
            <wp:effectExtent l="0" t="0" r="6350" b="0"/>
            <wp:wrapTight wrapText="bothSides">
              <wp:wrapPolygon edited="0">
                <wp:start x="0" y="0"/>
                <wp:lineTo x="0" y="21382"/>
                <wp:lineTo x="21493" y="21382"/>
                <wp:lineTo x="21493" y="0"/>
                <wp:lineTo x="0" y="0"/>
              </wp:wrapPolygon>
            </wp:wrapTight>
            <wp:docPr id="1" name="Obrázek 1" descr="C:\Users\Petra\Desktop\náměty na činnosti pro domácí vzdělávání\Jarka 2\IMG_20200418_194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Desktop\náměty na činnosti pro domácí vzdělávání\Jarka 2\IMG_20200418_19492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844" t="28021" r="8390" b="32425"/>
                    <a:stretch/>
                  </pic:blipFill>
                  <pic:spPr bwMode="auto">
                    <a:xfrm>
                      <a:off x="0" y="0"/>
                      <a:ext cx="2565838" cy="188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8FC" w:rsidRPr="00DF6CFF">
        <w:rPr>
          <w:rFonts w:asciiTheme="minorHAnsi" w:hAnsiTheme="minorHAnsi" w:cs="Segoe UI"/>
          <w:color w:val="000000"/>
          <w:sz w:val="22"/>
          <w:szCs w:val="22"/>
        </w:rPr>
        <w:t>1</w:t>
      </w:r>
      <w:r w:rsidR="006D48FC" w:rsidRPr="00DF6CFF">
        <w:rPr>
          <w:rFonts w:asciiTheme="minorHAnsi" w:hAnsiTheme="minorHAnsi" w:cs="Segoe UI"/>
          <w:b/>
          <w:color w:val="000000"/>
          <w:sz w:val="22"/>
          <w:szCs w:val="22"/>
        </w:rPr>
        <w:t>.</w:t>
      </w:r>
      <w:r w:rsidR="001B5737" w:rsidRPr="00DF6CFF">
        <w:rPr>
          <w:rFonts w:asciiTheme="minorHAnsi" w:hAnsiTheme="minorHAnsi" w:cs="Segoe UI"/>
          <w:b/>
          <w:color w:val="000000"/>
          <w:sz w:val="22"/>
          <w:szCs w:val="22"/>
        </w:rPr>
        <w:t xml:space="preserve"> </w:t>
      </w:r>
      <w:r w:rsidR="006D48FC" w:rsidRPr="00DF6CFF">
        <w:rPr>
          <w:rFonts w:asciiTheme="minorHAnsi" w:hAnsiTheme="minorHAnsi" w:cs="Segoe UI"/>
          <w:b/>
          <w:color w:val="000000"/>
          <w:sz w:val="22"/>
          <w:szCs w:val="22"/>
        </w:rPr>
        <w:t xml:space="preserve">Vydejte se </w:t>
      </w:r>
      <w:r w:rsidR="006D48FC" w:rsidRPr="00DF6CFF">
        <w:rPr>
          <w:rFonts w:asciiTheme="minorHAnsi" w:hAnsiTheme="minorHAnsi"/>
          <w:b/>
          <w:sz w:val="22"/>
          <w:szCs w:val="22"/>
        </w:rPr>
        <w:t>Bukový</w:t>
      </w:r>
      <w:r w:rsidR="006D48FC" w:rsidRPr="00DF6CFF">
        <w:rPr>
          <w:rFonts w:asciiTheme="minorHAnsi" w:hAnsiTheme="minorHAnsi"/>
          <w:b/>
          <w:sz w:val="22"/>
          <w:szCs w:val="22"/>
        </w:rPr>
        <w:t>m</w:t>
      </w:r>
      <w:r w:rsidR="006D48FC" w:rsidRPr="00DF6CFF">
        <w:rPr>
          <w:rFonts w:asciiTheme="minorHAnsi" w:hAnsiTheme="minorHAnsi"/>
          <w:b/>
          <w:sz w:val="22"/>
          <w:szCs w:val="22"/>
        </w:rPr>
        <w:t xml:space="preserve"> chodník</w:t>
      </w:r>
      <w:r w:rsidR="006D48FC" w:rsidRPr="00DF6CFF">
        <w:rPr>
          <w:rFonts w:asciiTheme="minorHAnsi" w:hAnsiTheme="minorHAnsi"/>
          <w:b/>
          <w:sz w:val="22"/>
          <w:szCs w:val="22"/>
        </w:rPr>
        <w:t>em</w:t>
      </w:r>
      <w:r w:rsidR="006D48FC" w:rsidRPr="00DF6CFF">
        <w:rPr>
          <w:rFonts w:asciiTheme="minorHAnsi" w:hAnsiTheme="minorHAnsi"/>
          <w:sz w:val="22"/>
          <w:szCs w:val="22"/>
        </w:rPr>
        <w:t xml:space="preserve"> (</w:t>
      </w:r>
      <w:r w:rsidR="006D48FC" w:rsidRPr="00DF6CFF">
        <w:rPr>
          <w:rFonts w:asciiTheme="minorHAnsi" w:hAnsiTheme="minorHAnsi"/>
          <w:sz w:val="22"/>
          <w:szCs w:val="22"/>
        </w:rPr>
        <w:t>naučná stezka</w:t>
      </w:r>
      <w:r w:rsidR="006D48FC" w:rsidRPr="00DF6CFF">
        <w:rPr>
          <w:rFonts w:asciiTheme="minorHAnsi" w:hAnsiTheme="minorHAnsi"/>
          <w:sz w:val="22"/>
          <w:szCs w:val="22"/>
        </w:rPr>
        <w:t xml:space="preserve"> </w:t>
      </w:r>
      <w:r w:rsidR="006D48FC" w:rsidRPr="00DF6CFF">
        <w:rPr>
          <w:rFonts w:asciiTheme="minorHAnsi" w:hAnsiTheme="minorHAnsi"/>
          <w:sz w:val="22"/>
          <w:szCs w:val="22"/>
        </w:rPr>
        <w:t>v oblasti zámeckého parku v Hradci nad Moravicí</w:t>
      </w:r>
      <w:r w:rsidR="006D48FC" w:rsidRPr="00DF6CFF">
        <w:rPr>
          <w:rFonts w:asciiTheme="minorHAnsi" w:hAnsiTheme="minorHAnsi"/>
          <w:sz w:val="22"/>
          <w:szCs w:val="22"/>
        </w:rPr>
        <w:t xml:space="preserve">). </w:t>
      </w:r>
      <w:r w:rsidR="006D48FC" w:rsidRPr="00DF6CFF">
        <w:rPr>
          <w:rFonts w:asciiTheme="minorHAnsi" w:hAnsiTheme="minorHAnsi"/>
          <w:sz w:val="22"/>
          <w:szCs w:val="22"/>
        </w:rPr>
        <w:t xml:space="preserve">Trasa stezky vede ze </w:t>
      </w:r>
      <w:hyperlink r:id="rId6" w:history="1">
        <w:r w:rsidR="006D48FC" w:rsidRPr="00DF6CFF">
          <w:rPr>
            <w:rStyle w:val="Hypertextovodkaz"/>
            <w:rFonts w:asciiTheme="minorHAnsi" w:hAnsiTheme="minorHAnsi"/>
            <w:color w:val="auto"/>
            <w:sz w:val="22"/>
            <w:szCs w:val="22"/>
            <w:u w:val="none"/>
          </w:rPr>
          <w:t>zámeckého parku</w:t>
        </w:r>
      </w:hyperlink>
      <w:r w:rsidR="006D48FC" w:rsidRPr="00DF6CFF">
        <w:rPr>
          <w:rFonts w:asciiTheme="minorHAnsi" w:hAnsiTheme="minorHAnsi"/>
          <w:sz w:val="22"/>
          <w:szCs w:val="22"/>
        </w:rPr>
        <w:t xml:space="preserve"> od kamenné desky s nápisem "</w:t>
      </w:r>
      <w:proofErr w:type="spellStart"/>
      <w:r w:rsidR="006D48FC" w:rsidRPr="00DF6CFF">
        <w:rPr>
          <w:rFonts w:asciiTheme="minorHAnsi" w:hAnsiTheme="minorHAnsi"/>
          <w:sz w:val="22"/>
          <w:szCs w:val="22"/>
        </w:rPr>
        <w:t>Buchen</w:t>
      </w:r>
      <w:proofErr w:type="spellEnd"/>
      <w:r w:rsidR="006D48FC" w:rsidRPr="00DF6CFF">
        <w:rPr>
          <w:rFonts w:asciiTheme="minorHAnsi" w:hAnsiTheme="minorHAnsi"/>
          <w:sz w:val="22"/>
          <w:szCs w:val="22"/>
        </w:rPr>
        <w:t xml:space="preserve"> </w:t>
      </w:r>
      <w:proofErr w:type="spellStart"/>
      <w:r w:rsidR="006D48FC" w:rsidRPr="00DF6CFF">
        <w:rPr>
          <w:rFonts w:asciiTheme="minorHAnsi" w:hAnsiTheme="minorHAnsi"/>
          <w:sz w:val="22"/>
          <w:szCs w:val="22"/>
        </w:rPr>
        <w:t>Weg</w:t>
      </w:r>
      <w:proofErr w:type="spellEnd"/>
      <w:r w:rsidR="006D48FC" w:rsidRPr="00DF6CFF">
        <w:rPr>
          <w:rFonts w:asciiTheme="minorHAnsi" w:hAnsiTheme="minorHAnsi"/>
          <w:sz w:val="22"/>
          <w:szCs w:val="22"/>
        </w:rPr>
        <w:t>" a je dlouhá přibližně 6 kilometrů. Vede pohodlně po vrstevnici na</w:t>
      </w:r>
      <w:r w:rsidR="006D48FC" w:rsidRPr="00DF6CFF">
        <w:rPr>
          <w:rStyle w:val="Siln"/>
          <w:rFonts w:asciiTheme="minorHAnsi" w:hAnsiTheme="minorHAnsi"/>
          <w:sz w:val="22"/>
          <w:szCs w:val="22"/>
        </w:rPr>
        <w:t xml:space="preserve"> </w:t>
      </w:r>
      <w:r w:rsidR="006D48FC" w:rsidRPr="00DF6CFF">
        <w:rPr>
          <w:rStyle w:val="Siln"/>
          <w:rFonts w:asciiTheme="minorHAnsi" w:hAnsiTheme="minorHAnsi"/>
          <w:b w:val="0"/>
          <w:sz w:val="22"/>
          <w:szCs w:val="22"/>
        </w:rPr>
        <w:t>pravém břehu řeky Moravice</w:t>
      </w:r>
      <w:r w:rsidR="006D48FC" w:rsidRPr="00DF6CFF">
        <w:rPr>
          <w:rFonts w:asciiTheme="minorHAnsi" w:hAnsiTheme="minorHAnsi"/>
          <w:sz w:val="22"/>
          <w:szCs w:val="22"/>
        </w:rPr>
        <w:t>, proti jejímu proudu, nádhernými bukovými lesy pralesního charakte</w:t>
      </w:r>
      <w:r w:rsidR="006D48FC" w:rsidRPr="00DF6CFF">
        <w:rPr>
          <w:rFonts w:asciiTheme="minorHAnsi" w:hAnsiTheme="minorHAnsi"/>
          <w:sz w:val="22"/>
          <w:szCs w:val="22"/>
        </w:rPr>
        <w:t xml:space="preserve">ru, </w:t>
      </w:r>
      <w:r w:rsidR="006D48FC" w:rsidRPr="00DF6CFF">
        <w:rPr>
          <w:rFonts w:asciiTheme="minorHAnsi" w:hAnsiTheme="minorHAnsi"/>
          <w:sz w:val="22"/>
          <w:szCs w:val="22"/>
        </w:rPr>
        <w:t>stezku protínají potůčky, v okolí jsou kamenné sutě i skalky, rostou zde zajímavé byliny.</w:t>
      </w:r>
      <w:r w:rsidR="006D48FC" w:rsidRPr="00DF6CFF">
        <w:rPr>
          <w:rFonts w:asciiTheme="minorHAnsi" w:hAnsiTheme="minorHAnsi"/>
          <w:sz w:val="22"/>
          <w:szCs w:val="22"/>
        </w:rPr>
        <w:t xml:space="preserve"> </w:t>
      </w:r>
      <w:r w:rsidR="006D48FC" w:rsidRPr="00DF6CFF">
        <w:rPr>
          <w:rFonts w:asciiTheme="minorHAnsi" w:hAnsiTheme="minorHAnsi"/>
          <w:sz w:val="22"/>
          <w:szCs w:val="22"/>
        </w:rPr>
        <w:t xml:space="preserve">Na této stezce je </w:t>
      </w:r>
      <w:r w:rsidR="006D48FC" w:rsidRPr="00DF6CFF">
        <w:rPr>
          <w:rStyle w:val="Siln"/>
          <w:rFonts w:asciiTheme="minorHAnsi" w:hAnsiTheme="minorHAnsi"/>
          <w:sz w:val="22"/>
          <w:szCs w:val="22"/>
        </w:rPr>
        <w:t xml:space="preserve">vyhlídka </w:t>
      </w:r>
      <w:proofErr w:type="spellStart"/>
      <w:r w:rsidR="006D48FC" w:rsidRPr="00DF6CFF">
        <w:rPr>
          <w:rStyle w:val="Siln"/>
          <w:rFonts w:asciiTheme="minorHAnsi" w:hAnsiTheme="minorHAnsi"/>
          <w:sz w:val="22"/>
          <w:szCs w:val="22"/>
        </w:rPr>
        <w:t>Bellaria</w:t>
      </w:r>
      <w:proofErr w:type="spellEnd"/>
      <w:r w:rsidR="006D48FC" w:rsidRPr="00DF6CFF">
        <w:rPr>
          <w:rFonts w:asciiTheme="minorHAnsi" w:hAnsiTheme="minorHAnsi"/>
          <w:sz w:val="22"/>
          <w:szCs w:val="22"/>
        </w:rPr>
        <w:t xml:space="preserve"> a </w:t>
      </w:r>
      <w:r w:rsidR="006D48FC" w:rsidRPr="00DF6CFF">
        <w:rPr>
          <w:rStyle w:val="Siln"/>
          <w:rFonts w:asciiTheme="minorHAnsi" w:hAnsiTheme="minorHAnsi"/>
          <w:sz w:val="22"/>
          <w:szCs w:val="22"/>
        </w:rPr>
        <w:t>4 zastavení s informačními tabulemi.</w:t>
      </w:r>
    </w:p>
    <w:p w:rsidR="006D48FC" w:rsidRPr="00DF6CFF" w:rsidRDefault="000501CF" w:rsidP="001B5737">
      <w:pPr>
        <w:pStyle w:val="Normlnweb"/>
        <w:spacing w:before="0" w:beforeAutospacing="0" w:after="200" w:afterAutospacing="0" w:line="276" w:lineRule="auto"/>
        <w:rPr>
          <w:rFonts w:asciiTheme="minorHAnsi" w:hAnsiTheme="minorHAnsi" w:cs="Segoe UI"/>
          <w:b/>
          <w:color w:val="000000"/>
          <w:sz w:val="22"/>
          <w:szCs w:val="22"/>
        </w:rPr>
      </w:pPr>
      <w:r>
        <w:rPr>
          <w:rStyle w:val="Siln"/>
          <w:rFonts w:asciiTheme="minorHAnsi" w:hAnsiTheme="minorHAnsi"/>
          <w:sz w:val="22"/>
          <w:szCs w:val="22"/>
        </w:rPr>
        <w:t xml:space="preserve">2. </w:t>
      </w:r>
      <w:r w:rsidR="006D48FC" w:rsidRPr="00DF6CFF">
        <w:rPr>
          <w:rStyle w:val="Siln"/>
          <w:rFonts w:asciiTheme="minorHAnsi" w:hAnsiTheme="minorHAnsi"/>
          <w:sz w:val="22"/>
          <w:szCs w:val="22"/>
        </w:rPr>
        <w:t xml:space="preserve">Cestou na vyhlídku zkuste </w:t>
      </w:r>
      <w:proofErr w:type="gramStart"/>
      <w:r w:rsidR="006D48FC" w:rsidRPr="00DF6CFF">
        <w:rPr>
          <w:rStyle w:val="Siln"/>
          <w:rFonts w:asciiTheme="minorHAnsi" w:hAnsiTheme="minorHAnsi"/>
          <w:sz w:val="22"/>
          <w:szCs w:val="22"/>
        </w:rPr>
        <w:t xml:space="preserve">najít  </w:t>
      </w:r>
      <w:r w:rsidR="006D48FC" w:rsidRPr="00DF6CFF">
        <w:rPr>
          <w:rFonts w:asciiTheme="minorHAnsi" w:hAnsiTheme="minorHAnsi" w:cs="Segoe UI"/>
          <w:b/>
          <w:color w:val="000000"/>
          <w:sz w:val="22"/>
          <w:szCs w:val="22"/>
        </w:rPr>
        <w:t>na</w:t>
      </w:r>
      <w:proofErr w:type="gramEnd"/>
      <w:r w:rsidR="006D48FC" w:rsidRPr="00DF6CFF">
        <w:rPr>
          <w:rFonts w:asciiTheme="minorHAnsi" w:hAnsiTheme="minorHAnsi" w:cs="Segoe UI"/>
          <w:b/>
          <w:color w:val="000000"/>
          <w:sz w:val="22"/>
          <w:szCs w:val="22"/>
        </w:rPr>
        <w:t xml:space="preserve"> zemi pomalovaný kamínek</w:t>
      </w:r>
      <w:r w:rsidR="006D48FC" w:rsidRPr="00DF6CFF">
        <w:rPr>
          <w:rFonts w:asciiTheme="minorHAnsi" w:hAnsiTheme="minorHAnsi" w:cs="Segoe UI"/>
          <w:b/>
          <w:color w:val="000000"/>
          <w:sz w:val="22"/>
          <w:szCs w:val="22"/>
        </w:rPr>
        <w:t xml:space="preserve"> a připojit se </w:t>
      </w:r>
      <w:r w:rsidR="00DF6CFF" w:rsidRPr="00DF6CFF">
        <w:rPr>
          <w:rFonts w:asciiTheme="minorHAnsi" w:hAnsiTheme="minorHAnsi" w:cs="Segoe UI"/>
          <w:b/>
          <w:color w:val="000000"/>
          <w:sz w:val="22"/>
          <w:szCs w:val="22"/>
        </w:rPr>
        <w:t>k aktivitě  skupiny Kamínek.</w:t>
      </w:r>
      <w:r w:rsidR="00DF6CFF" w:rsidRPr="00DF6CFF">
        <w:rPr>
          <w:rFonts w:asciiTheme="minorHAnsi" w:hAnsiTheme="minorHAnsi" w:cs="Segoe UI"/>
          <w:color w:val="000000"/>
          <w:sz w:val="22"/>
          <w:szCs w:val="22"/>
        </w:rPr>
        <w:t xml:space="preserve"> </w:t>
      </w:r>
      <w:r w:rsidR="006D48FC" w:rsidRPr="00DF6CFF">
        <w:rPr>
          <w:rFonts w:asciiTheme="minorHAnsi" w:hAnsiTheme="minorHAnsi" w:cs="Segoe UI"/>
          <w:color w:val="000000"/>
          <w:sz w:val="22"/>
          <w:szCs w:val="22"/>
        </w:rPr>
        <w:t xml:space="preserve"> </w:t>
      </w:r>
      <w:r w:rsidR="00DF6CFF" w:rsidRPr="00DF6CFF">
        <w:rPr>
          <w:rFonts w:asciiTheme="minorHAnsi" w:hAnsiTheme="minorHAnsi" w:cs="Segoe UI"/>
          <w:color w:val="000000"/>
          <w:sz w:val="22"/>
          <w:szCs w:val="22"/>
        </w:rPr>
        <w:t xml:space="preserve">Skupinu </w:t>
      </w:r>
      <w:r w:rsidR="006D48FC" w:rsidRPr="00DF6CFF">
        <w:rPr>
          <w:rFonts w:asciiTheme="minorHAnsi" w:hAnsiTheme="minorHAnsi" w:cs="Segoe UI"/>
          <w:color w:val="000000"/>
          <w:sz w:val="22"/>
          <w:szCs w:val="22"/>
        </w:rPr>
        <w:t xml:space="preserve">Kamínek </w:t>
      </w:r>
      <w:r w:rsidR="00DF6CFF" w:rsidRPr="00DF6CFF">
        <w:rPr>
          <w:rFonts w:asciiTheme="minorHAnsi" w:hAnsiTheme="minorHAnsi" w:cs="Segoe UI"/>
          <w:color w:val="000000"/>
          <w:sz w:val="22"/>
          <w:szCs w:val="22"/>
        </w:rPr>
        <w:t xml:space="preserve">najdete </w:t>
      </w:r>
      <w:r w:rsidR="006D48FC" w:rsidRPr="00DF6CFF">
        <w:rPr>
          <w:rFonts w:asciiTheme="minorHAnsi" w:hAnsiTheme="minorHAnsi" w:cs="Segoe UI"/>
          <w:color w:val="000000"/>
          <w:sz w:val="22"/>
          <w:szCs w:val="22"/>
        </w:rPr>
        <w:t xml:space="preserve">na </w:t>
      </w:r>
      <w:proofErr w:type="spellStart"/>
      <w:r w:rsidR="006D48FC" w:rsidRPr="00DF6CFF">
        <w:rPr>
          <w:rFonts w:asciiTheme="minorHAnsi" w:hAnsiTheme="minorHAnsi" w:cs="Segoe UI"/>
          <w:color w:val="000000"/>
          <w:sz w:val="22"/>
          <w:szCs w:val="22"/>
        </w:rPr>
        <w:t>Facebooku</w:t>
      </w:r>
      <w:proofErr w:type="spellEnd"/>
      <w:r w:rsidR="006D48FC" w:rsidRPr="00DF6CFF">
        <w:rPr>
          <w:rFonts w:asciiTheme="minorHAnsi" w:hAnsiTheme="minorHAnsi" w:cs="Segoe UI"/>
          <w:color w:val="000000"/>
          <w:sz w:val="22"/>
          <w:szCs w:val="22"/>
        </w:rPr>
        <w:t xml:space="preserve">. </w:t>
      </w:r>
      <w:r w:rsidR="00DF6CFF" w:rsidRPr="00DF6CFF">
        <w:rPr>
          <w:rFonts w:asciiTheme="minorHAnsi" w:hAnsiTheme="minorHAnsi" w:cs="Segoe UI"/>
          <w:color w:val="000000"/>
          <w:sz w:val="22"/>
          <w:szCs w:val="22"/>
        </w:rPr>
        <w:t xml:space="preserve"> </w:t>
      </w:r>
      <w:proofErr w:type="gramStart"/>
      <w:r w:rsidR="00DF6CFF" w:rsidRPr="00DF6CFF">
        <w:rPr>
          <w:rFonts w:asciiTheme="minorHAnsi" w:hAnsiTheme="minorHAnsi" w:cs="Segoe UI"/>
          <w:color w:val="000000"/>
          <w:sz w:val="22"/>
          <w:szCs w:val="22"/>
        </w:rPr>
        <w:t>Princip</w:t>
      </w:r>
      <w:proofErr w:type="gramEnd"/>
      <w:r w:rsidR="00DF6CFF" w:rsidRPr="00DF6CFF">
        <w:rPr>
          <w:rFonts w:asciiTheme="minorHAnsi" w:hAnsiTheme="minorHAnsi" w:cs="Segoe UI"/>
          <w:color w:val="000000"/>
          <w:sz w:val="22"/>
          <w:szCs w:val="22"/>
        </w:rPr>
        <w:t xml:space="preserve"> je v tom, že si lidé doma pomalují kamínky, označí je poštovním směrovacím číslem svého bydliště, značkou FB a svými iniciály.</w:t>
      </w:r>
      <w:r w:rsidR="00DF6CFF" w:rsidRPr="00DF6CFF">
        <w:rPr>
          <w:rFonts w:asciiTheme="minorHAnsi" w:hAnsiTheme="minorHAnsi" w:cs="Segoe UI"/>
          <w:color w:val="000000"/>
          <w:sz w:val="22"/>
          <w:szCs w:val="22"/>
        </w:rPr>
        <w:t xml:space="preserve"> </w:t>
      </w:r>
      <w:r w:rsidR="00DF6CFF" w:rsidRPr="00DF6CFF">
        <w:rPr>
          <w:rFonts w:asciiTheme="minorHAnsi" w:hAnsiTheme="minorHAnsi" w:cs="Segoe UI"/>
          <w:b/>
          <w:color w:val="000000"/>
          <w:sz w:val="22"/>
          <w:szCs w:val="22"/>
        </w:rPr>
        <w:t>V</w:t>
      </w:r>
      <w:r w:rsidR="00DF6CFF" w:rsidRPr="00DF6CFF">
        <w:rPr>
          <w:rFonts w:asciiTheme="minorHAnsi" w:hAnsiTheme="minorHAnsi" w:cs="Segoe UI"/>
          <w:b/>
          <w:color w:val="000000"/>
          <w:sz w:val="22"/>
          <w:szCs w:val="22"/>
        </w:rPr>
        <w:t>yrob</w:t>
      </w:r>
      <w:r w:rsidR="00DF6CFF" w:rsidRPr="00DF6CFF">
        <w:rPr>
          <w:rFonts w:asciiTheme="minorHAnsi" w:hAnsiTheme="minorHAnsi" w:cs="Segoe UI"/>
          <w:b/>
          <w:color w:val="000000"/>
          <w:sz w:val="22"/>
          <w:szCs w:val="22"/>
        </w:rPr>
        <w:t>te – namalujte i vy s dětmi</w:t>
      </w:r>
      <w:r w:rsidR="00DF6CFF" w:rsidRPr="00DF6CFF">
        <w:rPr>
          <w:rFonts w:asciiTheme="minorHAnsi" w:hAnsiTheme="minorHAnsi" w:cs="Segoe UI"/>
          <w:b/>
          <w:color w:val="000000"/>
          <w:sz w:val="22"/>
          <w:szCs w:val="22"/>
        </w:rPr>
        <w:t xml:space="preserve"> pěkné kamínky</w:t>
      </w:r>
      <w:r w:rsidR="00DF6CFF" w:rsidRPr="00DF6CFF">
        <w:rPr>
          <w:rFonts w:asciiTheme="minorHAnsi" w:hAnsiTheme="minorHAnsi" w:cs="Segoe UI"/>
          <w:b/>
          <w:color w:val="000000"/>
          <w:sz w:val="22"/>
          <w:szCs w:val="22"/>
        </w:rPr>
        <w:t>, rozmístěte</w:t>
      </w:r>
      <w:r w:rsidR="00DF6CFF" w:rsidRPr="00DF6CFF">
        <w:rPr>
          <w:rFonts w:asciiTheme="minorHAnsi" w:hAnsiTheme="minorHAnsi" w:cs="Segoe UI"/>
          <w:b/>
          <w:color w:val="000000"/>
          <w:sz w:val="22"/>
          <w:szCs w:val="22"/>
        </w:rPr>
        <w:t xml:space="preserve"> je v přírodě a později ček</w:t>
      </w:r>
      <w:r w:rsidR="00DF6CFF" w:rsidRPr="00DF6CFF">
        <w:rPr>
          <w:rFonts w:asciiTheme="minorHAnsi" w:hAnsiTheme="minorHAnsi" w:cs="Segoe UI"/>
          <w:b/>
          <w:color w:val="000000"/>
          <w:sz w:val="22"/>
          <w:szCs w:val="22"/>
        </w:rPr>
        <w:t>ejte</w:t>
      </w:r>
      <w:r w:rsidR="00DF6CFF" w:rsidRPr="00DF6CFF">
        <w:rPr>
          <w:rFonts w:asciiTheme="minorHAnsi" w:hAnsiTheme="minorHAnsi" w:cs="Segoe UI"/>
          <w:b/>
          <w:color w:val="000000"/>
          <w:sz w:val="22"/>
          <w:szCs w:val="22"/>
        </w:rPr>
        <w:t xml:space="preserve"> odezvu na FB jestli kamínek někdo našel a potěšilo ho to. </w:t>
      </w:r>
    </w:p>
    <w:p w:rsidR="003E2953" w:rsidRDefault="003E2953"/>
    <w:p w:rsidR="000501CF" w:rsidRDefault="000501CF" w:rsidP="000501CF">
      <w:pPr>
        <w:jc w:val="center"/>
        <w:rPr>
          <w:b/>
          <w:sz w:val="28"/>
          <w:szCs w:val="28"/>
          <w:u w:val="single"/>
        </w:rPr>
      </w:pPr>
      <w:r w:rsidRPr="00DE78B2">
        <w:rPr>
          <w:b/>
          <w:sz w:val="28"/>
          <w:szCs w:val="28"/>
          <w:u w:val="single"/>
        </w:rPr>
        <w:t xml:space="preserve">JEDNODUCHÉ </w:t>
      </w:r>
      <w:r>
        <w:rPr>
          <w:b/>
          <w:sz w:val="28"/>
          <w:szCs w:val="28"/>
          <w:u w:val="single"/>
        </w:rPr>
        <w:t xml:space="preserve">POHYBOVÉ </w:t>
      </w:r>
      <w:r w:rsidRPr="00DE78B2">
        <w:rPr>
          <w:b/>
          <w:sz w:val="28"/>
          <w:szCs w:val="28"/>
          <w:u w:val="single"/>
        </w:rPr>
        <w:t>HRY NA DOMA PRO ZKRÁCENÍ DLOUHÉ CHVÍLE S JEDNODUCHÝMI POMŮCKAMI</w:t>
      </w:r>
    </w:p>
    <w:p w:rsidR="000501CF" w:rsidRPr="00DB7607" w:rsidRDefault="000501CF" w:rsidP="000501CF">
      <w:pPr>
        <w:rPr>
          <w:sz w:val="28"/>
          <w:szCs w:val="28"/>
        </w:rPr>
      </w:pPr>
      <w:r w:rsidRPr="00DB7607">
        <w:rPr>
          <w:sz w:val="28"/>
          <w:szCs w:val="28"/>
          <w:u w:val="single"/>
        </w:rPr>
        <w:t>Připravte si:</w:t>
      </w:r>
      <w:r w:rsidRPr="00DB7607">
        <w:rPr>
          <w:sz w:val="28"/>
          <w:szCs w:val="28"/>
        </w:rPr>
        <w:t xml:space="preserve"> smeták nebo tyč, papírovou (kartonovou) krabici, papíry velikosti A4</w:t>
      </w:r>
      <w:r>
        <w:rPr>
          <w:sz w:val="28"/>
          <w:szCs w:val="28"/>
        </w:rPr>
        <w:t xml:space="preserve"> </w:t>
      </w:r>
      <w:r w:rsidRPr="00DB7607">
        <w:rPr>
          <w:sz w:val="28"/>
          <w:szCs w:val="28"/>
        </w:rPr>
        <w:t>(nemusí být čisté/nepopsané např. staré letáky)</w:t>
      </w:r>
    </w:p>
    <w:p w:rsidR="000501CF" w:rsidRDefault="000501CF" w:rsidP="000501CF">
      <w:pPr>
        <w:pStyle w:val="Odstavecseseznamem"/>
        <w:numPr>
          <w:ilvl w:val="0"/>
          <w:numId w:val="1"/>
        </w:numPr>
        <w:rPr>
          <w:b/>
          <w:sz w:val="24"/>
          <w:szCs w:val="24"/>
          <w:u w:val="wave"/>
        </w:rPr>
      </w:pPr>
      <w:r w:rsidRPr="00DE78B2">
        <w:rPr>
          <w:b/>
          <w:sz w:val="24"/>
          <w:szCs w:val="24"/>
          <w:u w:val="wave"/>
        </w:rPr>
        <w:t>Chytni smeták nebo splň úkol</w:t>
      </w:r>
    </w:p>
    <w:p w:rsidR="000501CF" w:rsidRDefault="000501CF" w:rsidP="000501CF">
      <w:pPr>
        <w:pStyle w:val="Odstavecseseznamem"/>
        <w:rPr>
          <w:sz w:val="24"/>
          <w:szCs w:val="24"/>
        </w:rPr>
      </w:pPr>
      <w:r>
        <w:rPr>
          <w:sz w:val="24"/>
          <w:szCs w:val="24"/>
        </w:rPr>
        <w:t xml:space="preserve">Najděte si doma nebo venku prostornější místo (doma doporučuji na koberci, ať rány nedráždí dospělácké uši </w:t>
      </w:r>
      <w:r w:rsidRPr="00DE78B2">
        <w:rPr>
          <w:sz w:val="24"/>
          <w:szCs w:val="24"/>
        </w:rPr>
        <w:sym w:font="Wingdings" w:char="F04A"/>
      </w:r>
      <w:r>
        <w:rPr>
          <w:sz w:val="24"/>
          <w:szCs w:val="24"/>
        </w:rPr>
        <w:t xml:space="preserve">), rozesaďte se na zemi ve větším kruhu, jeden hráč začíná a drží uprostřed postavený </w:t>
      </w:r>
      <w:r w:rsidRPr="0028515A">
        <w:rPr>
          <w:sz w:val="24"/>
          <w:szCs w:val="24"/>
          <w:u w:val="single"/>
        </w:rPr>
        <w:t>smeták nebo lépe tyč</w:t>
      </w:r>
      <w:r>
        <w:rPr>
          <w:sz w:val="24"/>
          <w:szCs w:val="24"/>
        </w:rPr>
        <w:t xml:space="preserve">, když ho pouští zavolá jméno někoho ze sedících v kruhu a ten musí vyběhnout a zachytit ho dříve, než spadne na zem. Pokud se mu to podaří, vyvolává zase někoho on, pokud ne, musí splnit nějaký úkol, který si pro něj spoluhráči vymyslí nebo si ho vylosuje z předem připravených lístečků s úkoly. (např.: Zkus předvést, jak zpívá kos, Šestkrát se zatoč dokola a dotkni se </w:t>
      </w:r>
      <w:proofErr w:type="spellStart"/>
      <w:r>
        <w:rPr>
          <w:sz w:val="24"/>
          <w:szCs w:val="24"/>
        </w:rPr>
        <w:t>taťkova</w:t>
      </w:r>
      <w:proofErr w:type="spellEnd"/>
      <w:r>
        <w:rPr>
          <w:sz w:val="24"/>
          <w:szCs w:val="24"/>
        </w:rPr>
        <w:t xml:space="preserve"> nosu, Vyjmenuj 10 domácích zvířat, Předveď, že jsi palačinka „usmaž se“ a zamotej se do roličky,…vymyslete spoustu legračních úkolů </w:t>
      </w:r>
      <w:r w:rsidRPr="00EE6520">
        <w:rPr>
          <w:sz w:val="24"/>
          <w:szCs w:val="24"/>
        </w:rPr>
        <w:sym w:font="Wingdings" w:char="F04A"/>
      </w:r>
      <w:r>
        <w:rPr>
          <w:sz w:val="24"/>
          <w:szCs w:val="24"/>
        </w:rPr>
        <w:t xml:space="preserve">) </w:t>
      </w:r>
    </w:p>
    <w:p w:rsidR="000501CF" w:rsidRPr="00936CD8" w:rsidRDefault="000501CF" w:rsidP="000501CF">
      <w:pPr>
        <w:pStyle w:val="Odstavecseseznamem"/>
        <w:rPr>
          <w:sz w:val="24"/>
          <w:szCs w:val="24"/>
        </w:rPr>
      </w:pPr>
    </w:p>
    <w:p w:rsidR="000501CF" w:rsidRDefault="000501CF" w:rsidP="000501CF">
      <w:pPr>
        <w:pStyle w:val="Odstavecseseznamem"/>
        <w:jc w:val="center"/>
        <w:rPr>
          <w:sz w:val="24"/>
          <w:szCs w:val="24"/>
        </w:rPr>
      </w:pPr>
      <w:r>
        <w:rPr>
          <w:noProof/>
          <w:sz w:val="24"/>
          <w:szCs w:val="24"/>
          <w:lang w:eastAsia="cs-CZ"/>
        </w:rPr>
        <w:drawing>
          <wp:inline distT="0" distB="0" distL="0" distR="0">
            <wp:extent cx="2724150" cy="1533525"/>
            <wp:effectExtent l="0" t="0" r="0" b="9525"/>
            <wp:docPr id="6" name="Obrázek 6" descr="20200419_10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0419_1048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1533525"/>
                    </a:xfrm>
                    <a:prstGeom prst="rect">
                      <a:avLst/>
                    </a:prstGeom>
                    <a:noFill/>
                    <a:ln>
                      <a:noFill/>
                    </a:ln>
                  </pic:spPr>
                </pic:pic>
              </a:graphicData>
            </a:graphic>
          </wp:inline>
        </w:drawing>
      </w:r>
    </w:p>
    <w:p w:rsidR="000501CF" w:rsidRDefault="000501CF" w:rsidP="000501CF">
      <w:pPr>
        <w:pStyle w:val="Odstavecseseznamem"/>
        <w:numPr>
          <w:ilvl w:val="0"/>
          <w:numId w:val="1"/>
        </w:numPr>
        <w:rPr>
          <w:b/>
          <w:sz w:val="24"/>
          <w:szCs w:val="24"/>
          <w:u w:val="wave"/>
        </w:rPr>
      </w:pPr>
      <w:r w:rsidRPr="005557FC">
        <w:rPr>
          <w:b/>
          <w:sz w:val="24"/>
          <w:szCs w:val="24"/>
          <w:u w:val="wave"/>
        </w:rPr>
        <w:lastRenderedPageBreak/>
        <w:t>Přejdi po papírech jako po plovoucích ostrovech, které Tě udrží na hladině</w:t>
      </w:r>
    </w:p>
    <w:p w:rsidR="000501CF" w:rsidRDefault="000501CF" w:rsidP="000501CF">
      <w:pPr>
        <w:pStyle w:val="Odstavecseseznamem"/>
        <w:rPr>
          <w:sz w:val="24"/>
          <w:szCs w:val="24"/>
        </w:rPr>
      </w:pPr>
      <w:r>
        <w:rPr>
          <w:sz w:val="24"/>
          <w:szCs w:val="24"/>
        </w:rPr>
        <w:t xml:space="preserve">Nachystej si </w:t>
      </w:r>
      <w:r w:rsidRPr="0028515A">
        <w:rPr>
          <w:sz w:val="24"/>
          <w:szCs w:val="24"/>
          <w:u w:val="single"/>
        </w:rPr>
        <w:t>dva papíry velikosti</w:t>
      </w:r>
      <w:r>
        <w:rPr>
          <w:sz w:val="24"/>
          <w:szCs w:val="24"/>
        </w:rPr>
        <w:t xml:space="preserve"> A4 (mohou to být třeba i staré letáky z obchodních řetězců nebo staré noviny) a přejdi trasu, kterou Ti určí dospělý nebo sourozenec/ kamarád tak, že se budeš pohybovat pouze po papírech.</w:t>
      </w:r>
      <w:r w:rsidRPr="005557FC">
        <w:rPr>
          <w:sz w:val="24"/>
          <w:szCs w:val="24"/>
        </w:rPr>
        <w:t xml:space="preserve"> </w:t>
      </w:r>
      <w:r>
        <w:rPr>
          <w:sz w:val="24"/>
          <w:szCs w:val="24"/>
        </w:rPr>
        <w:t xml:space="preserve">Můžeš stát oběma nohama na jednom a druhý si dávat před sebe a pak se na něj přesunout. Přední papír si dávej jen tak daleko, abys nespadl, když ho pokládáš, když na něj stoupáš nebo když saháš pro papír vzadu. Trasa by měla být dlouhá alespoň 5 – 10 metrů nebo se můžete doma domluvit, že třeba hodinu během dne se můžete pohybovat jen po papírech. Uvidíš, jak najednou zpomalíš a budeš si dobře rozmýšlet kam, pro co půjdeš (hra neplatí, když se zrovna koukáš v televizi na dlouhou </w:t>
      </w:r>
      <w:proofErr w:type="gramStart"/>
      <w:r>
        <w:rPr>
          <w:sz w:val="24"/>
          <w:szCs w:val="24"/>
        </w:rPr>
        <w:t xml:space="preserve">pohádku </w:t>
      </w:r>
      <w:r>
        <w:rPr>
          <w:sz w:val="24"/>
          <w:szCs w:val="24"/>
          <w:lang w:val="en-GB"/>
        </w:rPr>
        <w:t>;</w:t>
      </w:r>
      <w:r>
        <w:rPr>
          <w:sz w:val="24"/>
          <w:szCs w:val="24"/>
        </w:rPr>
        <w:t>-) )</w:t>
      </w:r>
      <w:proofErr w:type="gramEnd"/>
    </w:p>
    <w:p w:rsidR="000501CF" w:rsidRPr="00DB7607" w:rsidRDefault="000501CF" w:rsidP="000501CF">
      <w:pPr>
        <w:pStyle w:val="Odstavecseseznamem"/>
        <w:rPr>
          <w:sz w:val="24"/>
          <w:szCs w:val="24"/>
        </w:rPr>
      </w:pPr>
      <w:bookmarkStart w:id="0" w:name="_GoBack"/>
      <w:bookmarkEnd w:id="0"/>
    </w:p>
    <w:p w:rsidR="000501CF" w:rsidRDefault="000501CF" w:rsidP="000501CF">
      <w:pPr>
        <w:pStyle w:val="Odstavecseseznamem"/>
        <w:jc w:val="center"/>
        <w:rPr>
          <w:sz w:val="24"/>
          <w:szCs w:val="24"/>
        </w:rPr>
      </w:pPr>
      <w:r w:rsidRPr="00936CD8">
        <w:rPr>
          <w:noProof/>
          <w:sz w:val="24"/>
          <w:szCs w:val="24"/>
          <w:lang w:eastAsia="cs-CZ"/>
        </w:rPr>
        <w:drawing>
          <wp:inline distT="0" distB="0" distL="0" distR="0" wp14:anchorId="2BCAD0E4" wp14:editId="1EBC7739">
            <wp:extent cx="2667316" cy="1501140"/>
            <wp:effectExtent l="0" t="0" r="0" b="3810"/>
            <wp:docPr id="3" name="Obrázek 3" descr="C:\Users\HelenaHonová\Desktop\20200419_104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lenaHonová\Desktop\20200419_1043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402" cy="1506816"/>
                    </a:xfrm>
                    <a:prstGeom prst="rect">
                      <a:avLst/>
                    </a:prstGeom>
                    <a:noFill/>
                    <a:ln>
                      <a:noFill/>
                    </a:ln>
                  </pic:spPr>
                </pic:pic>
              </a:graphicData>
            </a:graphic>
          </wp:inline>
        </w:drawing>
      </w:r>
    </w:p>
    <w:p w:rsidR="000501CF" w:rsidRDefault="000501CF" w:rsidP="000501CF">
      <w:pPr>
        <w:pStyle w:val="Odstavecseseznamem"/>
        <w:jc w:val="center"/>
        <w:rPr>
          <w:sz w:val="24"/>
          <w:szCs w:val="24"/>
        </w:rPr>
      </w:pPr>
    </w:p>
    <w:p w:rsidR="000501CF" w:rsidRDefault="000501CF" w:rsidP="000501CF">
      <w:pPr>
        <w:pStyle w:val="Odstavecseseznamem"/>
        <w:numPr>
          <w:ilvl w:val="0"/>
          <w:numId w:val="1"/>
        </w:numPr>
        <w:rPr>
          <w:b/>
          <w:sz w:val="24"/>
          <w:szCs w:val="24"/>
          <w:u w:val="wave"/>
        </w:rPr>
      </w:pPr>
      <w:r w:rsidRPr="00D710FC">
        <w:rPr>
          <w:b/>
          <w:sz w:val="24"/>
          <w:szCs w:val="24"/>
          <w:u w:val="wave"/>
        </w:rPr>
        <w:t>Tanec na novinách</w:t>
      </w:r>
    </w:p>
    <w:p w:rsidR="000501CF" w:rsidRDefault="000501CF" w:rsidP="000501CF">
      <w:pPr>
        <w:pStyle w:val="Odstavecseseznamem"/>
        <w:rPr>
          <w:sz w:val="24"/>
          <w:szCs w:val="24"/>
        </w:rPr>
      </w:pPr>
      <w:r>
        <w:rPr>
          <w:sz w:val="24"/>
          <w:szCs w:val="24"/>
        </w:rPr>
        <w:t xml:space="preserve">Vezmi si </w:t>
      </w:r>
      <w:r w:rsidRPr="0028515A">
        <w:rPr>
          <w:sz w:val="24"/>
          <w:szCs w:val="24"/>
          <w:u w:val="single"/>
        </w:rPr>
        <w:t xml:space="preserve">papír </w:t>
      </w:r>
      <w:r>
        <w:rPr>
          <w:sz w:val="24"/>
          <w:szCs w:val="24"/>
        </w:rPr>
        <w:t xml:space="preserve">např. z letáku </w:t>
      </w:r>
      <w:r w:rsidRPr="0028515A">
        <w:rPr>
          <w:sz w:val="24"/>
          <w:szCs w:val="24"/>
          <w:u w:val="single"/>
        </w:rPr>
        <w:t>velikosti A4</w:t>
      </w:r>
      <w:r>
        <w:rPr>
          <w:sz w:val="24"/>
          <w:szCs w:val="24"/>
        </w:rPr>
        <w:t xml:space="preserve"> a zkus na něm zbytku rodiny předvést nějaký pěkný tanec (můžeš i zkusit předvést, jak by tančilo nějaké zvířátko – kočka, prasátko, koza, zajíc, holub…). Tancuj tak dlouho, dokud bude hrát hudba, kterou Ti diváci budou pouštět a zastavovat. Hlavně nesmíš šlápnout mimo papír! Po zastavení hudby můžeš papír přeložit napůl a tančit na menší ploše a pak ještě menší a ještě menší, dokud Ti to půjde a nespadneš </w:t>
      </w:r>
      <w:r w:rsidRPr="00D710FC">
        <w:rPr>
          <w:sz w:val="24"/>
          <w:szCs w:val="24"/>
        </w:rPr>
        <w:sym w:font="Wingdings" w:char="F04A"/>
      </w:r>
      <w:r>
        <w:rPr>
          <w:sz w:val="24"/>
          <w:szCs w:val="24"/>
        </w:rPr>
        <w:t xml:space="preserve">. Pokus šlápneš mimo papír, hraje zase někdo jiný. Můžete si zkusit dělat porotu a tance/tanečníky hodnotit body a připravit pro ně odměnu. Také můžete zkoušet na papíře tančit jako dvojice, jistě to bude velká zábava </w:t>
      </w:r>
      <w:r w:rsidRPr="00D710FC">
        <w:rPr>
          <w:sz w:val="24"/>
          <w:szCs w:val="24"/>
        </w:rPr>
        <w:sym w:font="Wingdings" w:char="F04A"/>
      </w:r>
    </w:p>
    <w:p w:rsidR="000501CF" w:rsidRDefault="000501CF" w:rsidP="000501CF">
      <w:pPr>
        <w:pStyle w:val="Odstavecseseznamem"/>
        <w:jc w:val="center"/>
        <w:rPr>
          <w:sz w:val="24"/>
          <w:szCs w:val="24"/>
        </w:rPr>
      </w:pPr>
      <w:r>
        <w:rPr>
          <w:noProof/>
          <w:sz w:val="24"/>
          <w:szCs w:val="24"/>
          <w:lang w:eastAsia="cs-CZ"/>
        </w:rPr>
        <w:drawing>
          <wp:inline distT="0" distB="0" distL="0" distR="0">
            <wp:extent cx="3076575" cy="1733550"/>
            <wp:effectExtent l="0" t="0" r="9525" b="0"/>
            <wp:docPr id="5" name="Obrázek 5" descr="20200419_10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0419_1042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1733550"/>
                    </a:xfrm>
                    <a:prstGeom prst="rect">
                      <a:avLst/>
                    </a:prstGeom>
                    <a:noFill/>
                    <a:ln>
                      <a:noFill/>
                    </a:ln>
                  </pic:spPr>
                </pic:pic>
              </a:graphicData>
            </a:graphic>
          </wp:inline>
        </w:drawing>
      </w:r>
    </w:p>
    <w:p w:rsidR="000501CF" w:rsidRDefault="000501CF" w:rsidP="000501CF">
      <w:pPr>
        <w:pStyle w:val="Odstavecseseznamem"/>
        <w:jc w:val="center"/>
        <w:rPr>
          <w:sz w:val="24"/>
          <w:szCs w:val="24"/>
        </w:rPr>
      </w:pPr>
    </w:p>
    <w:p w:rsidR="000501CF" w:rsidRDefault="000501CF" w:rsidP="000501CF">
      <w:pPr>
        <w:pStyle w:val="Odstavecseseznamem"/>
        <w:numPr>
          <w:ilvl w:val="0"/>
          <w:numId w:val="1"/>
        </w:numPr>
        <w:rPr>
          <w:b/>
          <w:sz w:val="24"/>
          <w:szCs w:val="24"/>
          <w:u w:val="wave"/>
        </w:rPr>
      </w:pPr>
      <w:r w:rsidRPr="0028515A">
        <w:rPr>
          <w:b/>
          <w:sz w:val="24"/>
          <w:szCs w:val="24"/>
          <w:u w:val="wave"/>
        </w:rPr>
        <w:t>Hod na cíl</w:t>
      </w:r>
    </w:p>
    <w:p w:rsidR="000501CF" w:rsidRDefault="000501CF" w:rsidP="000501CF">
      <w:pPr>
        <w:pStyle w:val="Odstavecseseznamem"/>
        <w:rPr>
          <w:sz w:val="24"/>
          <w:szCs w:val="24"/>
        </w:rPr>
      </w:pPr>
      <w:r>
        <w:rPr>
          <w:sz w:val="24"/>
          <w:szCs w:val="24"/>
        </w:rPr>
        <w:t xml:space="preserve">Připravte si </w:t>
      </w:r>
      <w:r w:rsidRPr="0028515A">
        <w:rPr>
          <w:sz w:val="24"/>
          <w:szCs w:val="24"/>
          <w:u w:val="single"/>
        </w:rPr>
        <w:t>kartonovou krabici</w:t>
      </w:r>
      <w:r>
        <w:rPr>
          <w:sz w:val="24"/>
          <w:szCs w:val="24"/>
        </w:rPr>
        <w:t xml:space="preserve"> a </w:t>
      </w:r>
      <w:r w:rsidRPr="0028515A">
        <w:rPr>
          <w:sz w:val="24"/>
          <w:szCs w:val="24"/>
          <w:u w:val="single"/>
        </w:rPr>
        <w:t>staré papíry</w:t>
      </w:r>
      <w:r w:rsidRPr="0028515A">
        <w:rPr>
          <w:sz w:val="24"/>
          <w:szCs w:val="24"/>
          <w:u w:val="wave"/>
        </w:rPr>
        <w:t>,</w:t>
      </w:r>
      <w:r>
        <w:rPr>
          <w:sz w:val="24"/>
          <w:szCs w:val="24"/>
        </w:rPr>
        <w:t xml:space="preserve"> ze kterých uděláte zmačkáním koule. Pak už stačí jen označit čáru, ze které se bude házet a do přiměřené vzdálenosti položit krabici, která bude sloužit jako „koš“ a soutěž může začít. Fantazii se meze nekladou, zkuste házet oběma nebo jednou rukou, pravou i levou rukou, se </w:t>
      </w:r>
      <w:r>
        <w:rPr>
          <w:sz w:val="24"/>
          <w:szCs w:val="24"/>
        </w:rPr>
        <w:lastRenderedPageBreak/>
        <w:t>zavřenýma očima, otočeni zády ke krabici, hodit po otočení se kolem vlastní osy, hodit otočeni zády ve stoji roznožném mezi nohama, hodit z kleku, sedu, lehu, lehu na břiše…</w:t>
      </w:r>
    </w:p>
    <w:p w:rsidR="000501CF" w:rsidRPr="00DB7607" w:rsidRDefault="000501CF" w:rsidP="000501CF">
      <w:pPr>
        <w:pStyle w:val="Odstavecseseznamem"/>
        <w:rPr>
          <w:sz w:val="24"/>
          <w:szCs w:val="24"/>
        </w:rPr>
      </w:pPr>
    </w:p>
    <w:p w:rsidR="000501CF" w:rsidRDefault="000501CF" w:rsidP="000501CF">
      <w:pPr>
        <w:pStyle w:val="Odstavecseseznamem"/>
        <w:numPr>
          <w:ilvl w:val="0"/>
          <w:numId w:val="1"/>
        </w:numPr>
        <w:rPr>
          <w:b/>
          <w:sz w:val="24"/>
          <w:szCs w:val="24"/>
          <w:u w:val="wave"/>
        </w:rPr>
      </w:pPr>
      <w:r w:rsidRPr="0028515A">
        <w:rPr>
          <w:b/>
          <w:sz w:val="24"/>
          <w:szCs w:val="24"/>
          <w:u w:val="wave"/>
        </w:rPr>
        <w:t>Želva</w:t>
      </w:r>
    </w:p>
    <w:p w:rsidR="000501CF" w:rsidRPr="00DB7607" w:rsidRDefault="000501CF" w:rsidP="000501CF">
      <w:pPr>
        <w:pStyle w:val="Odstavecseseznamem"/>
        <w:rPr>
          <w:sz w:val="24"/>
          <w:szCs w:val="24"/>
        </w:rPr>
      </w:pPr>
      <w:r>
        <w:rPr>
          <w:sz w:val="24"/>
          <w:szCs w:val="24"/>
        </w:rPr>
        <w:t xml:space="preserve">…a až vás házení přestane bavit, použijte krabici jako želví krunýř, určete želvičce (dítěti s krabicí na zádech) trasu po pokoji, chodbě, kuchyni… a držte jí palce, ať krunýř cestou neztratí </w:t>
      </w:r>
      <w:r w:rsidRPr="0028515A">
        <w:rPr>
          <w:sz w:val="24"/>
          <w:szCs w:val="24"/>
        </w:rPr>
        <w:sym w:font="Wingdings" w:char="F04A"/>
      </w:r>
    </w:p>
    <w:p w:rsidR="000501CF" w:rsidRDefault="000501CF" w:rsidP="000501CF">
      <w:pPr>
        <w:pStyle w:val="Odstavecseseznamem"/>
        <w:jc w:val="center"/>
        <w:rPr>
          <w:sz w:val="24"/>
          <w:szCs w:val="24"/>
        </w:rPr>
      </w:pPr>
      <w:r>
        <w:rPr>
          <w:noProof/>
          <w:sz w:val="24"/>
          <w:szCs w:val="24"/>
          <w:lang w:eastAsia="cs-CZ"/>
        </w:rPr>
        <w:drawing>
          <wp:inline distT="0" distB="0" distL="0" distR="0">
            <wp:extent cx="3705225" cy="2085975"/>
            <wp:effectExtent l="0" t="0" r="9525" b="9525"/>
            <wp:docPr id="4" name="Obrázek 4" descr="20200419_10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00419_1043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225" cy="2085975"/>
                    </a:xfrm>
                    <a:prstGeom prst="rect">
                      <a:avLst/>
                    </a:prstGeom>
                    <a:noFill/>
                    <a:ln>
                      <a:noFill/>
                    </a:ln>
                  </pic:spPr>
                </pic:pic>
              </a:graphicData>
            </a:graphic>
          </wp:inline>
        </w:drawing>
      </w:r>
    </w:p>
    <w:p w:rsidR="000501CF" w:rsidRDefault="000501CF" w:rsidP="000501CF">
      <w:pPr>
        <w:pStyle w:val="Odstavecseseznamem"/>
        <w:jc w:val="center"/>
        <w:rPr>
          <w:sz w:val="24"/>
          <w:szCs w:val="24"/>
        </w:rPr>
      </w:pPr>
    </w:p>
    <w:p w:rsidR="000501CF" w:rsidRPr="00DB7607" w:rsidRDefault="000501CF" w:rsidP="000501CF">
      <w:pPr>
        <w:pStyle w:val="Odstavecseseznamem"/>
        <w:jc w:val="center"/>
        <w:rPr>
          <w:i/>
          <w:sz w:val="28"/>
          <w:szCs w:val="28"/>
        </w:rPr>
      </w:pPr>
      <w:r>
        <w:rPr>
          <w:i/>
          <w:noProof/>
          <w:sz w:val="28"/>
          <w:szCs w:val="28"/>
          <w:lang w:eastAsia="cs-CZ"/>
        </w:rPr>
        <mc:AlternateContent>
          <mc:Choice Requires="wps">
            <w:drawing>
              <wp:anchor distT="0" distB="0" distL="114300" distR="114300" simplePos="0" relativeHeight="251660288" behindDoc="0" locked="0" layoutInCell="1" allowOverlap="1" wp14:anchorId="3F36889E" wp14:editId="2A23F71B">
                <wp:simplePos x="0" y="0"/>
                <wp:positionH relativeFrom="column">
                  <wp:posOffset>4319905</wp:posOffset>
                </wp:positionH>
                <wp:positionV relativeFrom="paragraph">
                  <wp:posOffset>27305</wp:posOffset>
                </wp:positionV>
                <wp:extent cx="1005840" cy="830580"/>
                <wp:effectExtent l="19050" t="0" r="41910" b="45720"/>
                <wp:wrapNone/>
                <wp:docPr id="2" name="Srdce 2"/>
                <wp:cNvGraphicFramePr/>
                <a:graphic xmlns:a="http://schemas.openxmlformats.org/drawingml/2006/main">
                  <a:graphicData uri="http://schemas.microsoft.com/office/word/2010/wordprocessingShape">
                    <wps:wsp>
                      <wps:cNvSpPr/>
                      <wps:spPr>
                        <a:xfrm>
                          <a:off x="0" y="0"/>
                          <a:ext cx="1005840" cy="830580"/>
                        </a:xfrm>
                        <a:prstGeom prst="hear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FFE9C" id="Srdce 2" o:spid="_x0000_s1026" style="position:absolute;margin-left:340.15pt;margin-top:2.15pt;width:79.2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584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" path="m502920,207645v209550,-484505,1026795,,,622935c-523875,207645,293370,-276860,502920,207645xe" fillcolor="red" strokecolor="#41719c" strokeweight="1pt">
                <v:stroke joinstyle="miter"/>
                <v:path arrowok="t" o:connecttype="custom" o:connectlocs="502920,207645;502920,830580;502920,207645" o:connectangles="0,0,0"/>
              </v:shape>
            </w:pict>
          </mc:Fallback>
        </mc:AlternateContent>
      </w:r>
      <w:r>
        <w:rPr>
          <w:i/>
          <w:sz w:val="28"/>
          <w:szCs w:val="28"/>
        </w:rPr>
        <w:t xml:space="preserve">HEZKOU ZÁBAVU PŘEJE ELIŠKA </w:t>
      </w:r>
    </w:p>
    <w:p w:rsidR="000501CF" w:rsidRDefault="000501CF"/>
    <w:sectPr w:rsidR="00050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A287F"/>
    <w:multiLevelType w:val="hybridMultilevel"/>
    <w:tmpl w:val="19ECC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37"/>
    <w:rsid w:val="000501CF"/>
    <w:rsid w:val="001B5737"/>
    <w:rsid w:val="003E2953"/>
    <w:rsid w:val="006D48FC"/>
    <w:rsid w:val="00C97157"/>
    <w:rsid w:val="00DF6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7517-40C4-4CD6-B0D5-8DF94D6A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B57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D48FC"/>
    <w:rPr>
      <w:color w:val="0000FF"/>
      <w:u w:val="single"/>
    </w:rPr>
  </w:style>
  <w:style w:type="character" w:styleId="Siln">
    <w:name w:val="Strong"/>
    <w:basedOn w:val="Standardnpsmoodstavce"/>
    <w:uiPriority w:val="22"/>
    <w:qFormat/>
    <w:rsid w:val="006D48FC"/>
    <w:rPr>
      <w:b/>
      <w:bCs/>
    </w:rPr>
  </w:style>
  <w:style w:type="paragraph" w:styleId="Odstavecseseznamem">
    <w:name w:val="List Paragraph"/>
    <w:basedOn w:val="Normln"/>
    <w:uiPriority w:val="34"/>
    <w:qFormat/>
    <w:rsid w:val="0005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984711">
      <w:bodyDiv w:val="1"/>
      <w:marLeft w:val="0"/>
      <w:marRight w:val="0"/>
      <w:marTop w:val="0"/>
      <w:marBottom w:val="0"/>
      <w:divBdr>
        <w:top w:val="none" w:sz="0" w:space="0" w:color="auto"/>
        <w:left w:val="none" w:sz="0" w:space="0" w:color="auto"/>
        <w:bottom w:val="none" w:sz="0" w:space="0" w:color="auto"/>
        <w:right w:val="none" w:sz="0" w:space="0" w:color="auto"/>
      </w:divBdr>
      <w:divsChild>
        <w:div w:id="1159690040">
          <w:marLeft w:val="0"/>
          <w:marRight w:val="0"/>
          <w:marTop w:val="0"/>
          <w:marBottom w:val="0"/>
          <w:divBdr>
            <w:top w:val="none" w:sz="0" w:space="0" w:color="auto"/>
            <w:left w:val="none" w:sz="0" w:space="0" w:color="auto"/>
            <w:bottom w:val="none" w:sz="0" w:space="0" w:color="auto"/>
            <w:right w:val="none" w:sz="0" w:space="0" w:color="auto"/>
          </w:divBdr>
          <w:divsChild>
            <w:div w:id="1592353040">
              <w:marLeft w:val="0"/>
              <w:marRight w:val="0"/>
              <w:marTop w:val="0"/>
              <w:marBottom w:val="0"/>
              <w:divBdr>
                <w:top w:val="none" w:sz="0" w:space="0" w:color="auto"/>
                <w:left w:val="none" w:sz="0" w:space="0" w:color="auto"/>
                <w:bottom w:val="none" w:sz="0" w:space="0" w:color="auto"/>
                <w:right w:val="none" w:sz="0" w:space="0" w:color="auto"/>
              </w:divBdr>
              <w:divsChild>
                <w:div w:id="1006056364">
                  <w:marLeft w:val="0"/>
                  <w:marRight w:val="0"/>
                  <w:marTop w:val="0"/>
                  <w:marBottom w:val="0"/>
                  <w:divBdr>
                    <w:top w:val="none" w:sz="0" w:space="0" w:color="auto"/>
                    <w:left w:val="none" w:sz="0" w:space="0" w:color="auto"/>
                    <w:bottom w:val="none" w:sz="0" w:space="0" w:color="auto"/>
                    <w:right w:val="none" w:sz="0" w:space="0" w:color="auto"/>
                  </w:divBdr>
                  <w:divsChild>
                    <w:div w:id="639193128">
                      <w:marLeft w:val="0"/>
                      <w:marRight w:val="0"/>
                      <w:marTop w:val="0"/>
                      <w:marBottom w:val="0"/>
                      <w:divBdr>
                        <w:top w:val="none" w:sz="0" w:space="0" w:color="auto"/>
                        <w:left w:val="none" w:sz="0" w:space="0" w:color="auto"/>
                        <w:bottom w:val="none" w:sz="0" w:space="0" w:color="auto"/>
                        <w:right w:val="none" w:sz="0" w:space="0" w:color="auto"/>
                      </w:divBdr>
                      <w:divsChild>
                        <w:div w:id="1050349343">
                          <w:marLeft w:val="0"/>
                          <w:marRight w:val="0"/>
                          <w:marTop w:val="0"/>
                          <w:marBottom w:val="0"/>
                          <w:divBdr>
                            <w:top w:val="none" w:sz="0" w:space="0" w:color="auto"/>
                            <w:left w:val="none" w:sz="0" w:space="0" w:color="auto"/>
                            <w:bottom w:val="none" w:sz="0" w:space="0" w:color="auto"/>
                            <w:right w:val="none" w:sz="0" w:space="0" w:color="auto"/>
                          </w:divBdr>
                          <w:divsChild>
                            <w:div w:id="1673413848">
                              <w:marLeft w:val="0"/>
                              <w:marRight w:val="0"/>
                              <w:marTop w:val="0"/>
                              <w:marBottom w:val="0"/>
                              <w:divBdr>
                                <w:top w:val="none" w:sz="0" w:space="0" w:color="auto"/>
                                <w:left w:val="none" w:sz="0" w:space="0" w:color="auto"/>
                                <w:bottom w:val="none" w:sz="0" w:space="0" w:color="auto"/>
                                <w:right w:val="none" w:sz="0" w:space="0" w:color="auto"/>
                              </w:divBdr>
                              <w:divsChild>
                                <w:div w:id="342319817">
                                  <w:marLeft w:val="0"/>
                                  <w:marRight w:val="0"/>
                                  <w:marTop w:val="0"/>
                                  <w:marBottom w:val="0"/>
                                  <w:divBdr>
                                    <w:top w:val="none" w:sz="0" w:space="0" w:color="auto"/>
                                    <w:left w:val="none" w:sz="0" w:space="0" w:color="auto"/>
                                    <w:bottom w:val="none" w:sz="0" w:space="0" w:color="auto"/>
                                    <w:right w:val="none" w:sz="0" w:space="0" w:color="auto"/>
                                  </w:divBdr>
                                  <w:divsChild>
                                    <w:div w:id="2133748647">
                                      <w:marLeft w:val="0"/>
                                      <w:marRight w:val="0"/>
                                      <w:marTop w:val="0"/>
                                      <w:marBottom w:val="0"/>
                                      <w:divBdr>
                                        <w:top w:val="none" w:sz="0" w:space="0" w:color="auto"/>
                                        <w:left w:val="none" w:sz="0" w:space="0" w:color="auto"/>
                                        <w:bottom w:val="none" w:sz="0" w:space="0" w:color="auto"/>
                                        <w:right w:val="none" w:sz="0" w:space="0" w:color="auto"/>
                                      </w:divBdr>
                                      <w:divsChild>
                                        <w:div w:id="1693535778">
                                          <w:marLeft w:val="0"/>
                                          <w:marRight w:val="0"/>
                                          <w:marTop w:val="0"/>
                                          <w:marBottom w:val="0"/>
                                          <w:divBdr>
                                            <w:top w:val="none" w:sz="0" w:space="0" w:color="auto"/>
                                            <w:left w:val="none" w:sz="0" w:space="0" w:color="auto"/>
                                            <w:bottom w:val="none" w:sz="0" w:space="0" w:color="auto"/>
                                            <w:right w:val="none" w:sz="0" w:space="0" w:color="auto"/>
                                          </w:divBdr>
                                          <w:divsChild>
                                            <w:div w:id="336352378">
                                              <w:marLeft w:val="0"/>
                                              <w:marRight w:val="0"/>
                                              <w:marTop w:val="0"/>
                                              <w:marBottom w:val="0"/>
                                              <w:divBdr>
                                                <w:top w:val="none" w:sz="0" w:space="0" w:color="auto"/>
                                                <w:left w:val="none" w:sz="0" w:space="0" w:color="auto"/>
                                                <w:bottom w:val="none" w:sz="0" w:space="0" w:color="auto"/>
                                                <w:right w:val="none" w:sz="0" w:space="0" w:color="auto"/>
                                              </w:divBdr>
                                              <w:divsChild>
                                                <w:div w:id="741215857">
                                                  <w:marLeft w:val="0"/>
                                                  <w:marRight w:val="0"/>
                                                  <w:marTop w:val="0"/>
                                                  <w:marBottom w:val="0"/>
                                                  <w:divBdr>
                                                    <w:top w:val="none" w:sz="0" w:space="0" w:color="auto"/>
                                                    <w:left w:val="none" w:sz="0" w:space="0" w:color="auto"/>
                                                    <w:bottom w:val="none" w:sz="0" w:space="0" w:color="auto"/>
                                                    <w:right w:val="none" w:sz="0" w:space="0" w:color="auto"/>
                                                  </w:divBdr>
                                                  <w:divsChild>
                                                    <w:div w:id="1907835960">
                                                      <w:marLeft w:val="0"/>
                                                      <w:marRight w:val="0"/>
                                                      <w:marTop w:val="0"/>
                                                      <w:marBottom w:val="0"/>
                                                      <w:divBdr>
                                                        <w:top w:val="none" w:sz="0" w:space="0" w:color="auto"/>
                                                        <w:left w:val="none" w:sz="0" w:space="0" w:color="auto"/>
                                                        <w:bottom w:val="none" w:sz="0" w:space="0" w:color="auto"/>
                                                        <w:right w:val="none" w:sz="0" w:space="0" w:color="auto"/>
                                                      </w:divBdr>
                                                      <w:divsChild>
                                                        <w:div w:id="570194522">
                                                          <w:marLeft w:val="0"/>
                                                          <w:marRight w:val="0"/>
                                                          <w:marTop w:val="0"/>
                                                          <w:marBottom w:val="0"/>
                                                          <w:divBdr>
                                                            <w:top w:val="none" w:sz="0" w:space="0" w:color="auto"/>
                                                            <w:left w:val="none" w:sz="0" w:space="0" w:color="auto"/>
                                                            <w:bottom w:val="none" w:sz="0" w:space="0" w:color="auto"/>
                                                            <w:right w:val="none" w:sz="0" w:space="0" w:color="auto"/>
                                                          </w:divBdr>
                                                          <w:divsChild>
                                                            <w:div w:id="228927084">
                                                              <w:marLeft w:val="0"/>
                                                              <w:marRight w:val="0"/>
                                                              <w:marTop w:val="0"/>
                                                              <w:marBottom w:val="0"/>
                                                              <w:divBdr>
                                                                <w:top w:val="none" w:sz="0" w:space="0" w:color="auto"/>
                                                                <w:left w:val="none" w:sz="0" w:space="0" w:color="auto"/>
                                                                <w:bottom w:val="none" w:sz="0" w:space="0" w:color="auto"/>
                                                                <w:right w:val="none" w:sz="0" w:space="0" w:color="auto"/>
                                                              </w:divBdr>
                                                              <w:divsChild>
                                                                <w:div w:id="1044479218">
                                                                  <w:marLeft w:val="0"/>
                                                                  <w:marRight w:val="0"/>
                                                                  <w:marTop w:val="0"/>
                                                                  <w:marBottom w:val="0"/>
                                                                  <w:divBdr>
                                                                    <w:top w:val="none" w:sz="0" w:space="0" w:color="auto"/>
                                                                    <w:left w:val="none" w:sz="0" w:space="0" w:color="auto"/>
                                                                    <w:bottom w:val="none" w:sz="0" w:space="0" w:color="auto"/>
                                                                    <w:right w:val="none" w:sz="0" w:space="0" w:color="auto"/>
                                                                  </w:divBdr>
                                                                  <w:divsChild>
                                                                    <w:div w:id="369571672">
                                                                      <w:marLeft w:val="0"/>
                                                                      <w:marRight w:val="0"/>
                                                                      <w:marTop w:val="0"/>
                                                                      <w:marBottom w:val="0"/>
                                                                      <w:divBdr>
                                                                        <w:top w:val="none" w:sz="0" w:space="0" w:color="auto"/>
                                                                        <w:left w:val="none" w:sz="0" w:space="0" w:color="auto"/>
                                                                        <w:bottom w:val="none" w:sz="0" w:space="0" w:color="auto"/>
                                                                        <w:right w:val="none" w:sz="0" w:space="0" w:color="auto"/>
                                                                      </w:divBdr>
                                                                      <w:divsChild>
                                                                        <w:div w:id="187984704">
                                                                          <w:marLeft w:val="0"/>
                                                                          <w:marRight w:val="0"/>
                                                                          <w:marTop w:val="0"/>
                                                                          <w:marBottom w:val="0"/>
                                                                          <w:divBdr>
                                                                            <w:top w:val="none" w:sz="0" w:space="0" w:color="auto"/>
                                                                            <w:left w:val="none" w:sz="0" w:space="0" w:color="auto"/>
                                                                            <w:bottom w:val="none" w:sz="0" w:space="0" w:color="auto"/>
                                                                            <w:right w:val="none" w:sz="0" w:space="0" w:color="auto"/>
                                                                          </w:divBdr>
                                                                          <w:divsChild>
                                                                            <w:div w:id="778567897">
                                                                              <w:marLeft w:val="0"/>
                                                                              <w:marRight w:val="0"/>
                                                                              <w:marTop w:val="0"/>
                                                                              <w:marBottom w:val="0"/>
                                                                              <w:divBdr>
                                                                                <w:top w:val="none" w:sz="0" w:space="0" w:color="auto"/>
                                                                                <w:left w:val="none" w:sz="0" w:space="0" w:color="auto"/>
                                                                                <w:bottom w:val="none" w:sz="0" w:space="0" w:color="auto"/>
                                                                                <w:right w:val="none" w:sz="0" w:space="0" w:color="auto"/>
                                                                              </w:divBdr>
                                                                              <w:divsChild>
                                                                                <w:div w:id="1713572435">
                                                                                  <w:marLeft w:val="0"/>
                                                                                  <w:marRight w:val="0"/>
                                                                                  <w:marTop w:val="0"/>
                                                                                  <w:marBottom w:val="0"/>
                                                                                  <w:divBdr>
                                                                                    <w:top w:val="none" w:sz="0" w:space="0" w:color="auto"/>
                                                                                    <w:left w:val="none" w:sz="0" w:space="0" w:color="auto"/>
                                                                                    <w:bottom w:val="none" w:sz="0" w:space="0" w:color="auto"/>
                                                                                    <w:right w:val="none" w:sz="0" w:space="0" w:color="auto"/>
                                                                                  </w:divBdr>
                                                                                  <w:divsChild>
                                                                                    <w:div w:id="727535364">
                                                                                      <w:marLeft w:val="0"/>
                                                                                      <w:marRight w:val="0"/>
                                                                                      <w:marTop w:val="0"/>
                                                                                      <w:marBottom w:val="0"/>
                                                                                      <w:divBdr>
                                                                                        <w:top w:val="none" w:sz="0" w:space="0" w:color="auto"/>
                                                                                        <w:left w:val="none" w:sz="0" w:space="0" w:color="auto"/>
                                                                                        <w:bottom w:val="none" w:sz="0" w:space="0" w:color="auto"/>
                                                                                        <w:right w:val="none" w:sz="0" w:space="0" w:color="auto"/>
                                                                                      </w:divBdr>
                                                                                      <w:divsChild>
                                                                                        <w:div w:id="252864163">
                                                                                          <w:marLeft w:val="0"/>
                                                                                          <w:marRight w:val="0"/>
                                                                                          <w:marTop w:val="0"/>
                                                                                          <w:marBottom w:val="0"/>
                                                                                          <w:divBdr>
                                                                                            <w:top w:val="none" w:sz="0" w:space="0" w:color="auto"/>
                                                                                            <w:left w:val="none" w:sz="0" w:space="0" w:color="auto"/>
                                                                                            <w:bottom w:val="none" w:sz="0" w:space="0" w:color="auto"/>
                                                                                            <w:right w:val="none" w:sz="0" w:space="0" w:color="auto"/>
                                                                                          </w:divBdr>
                                                                                          <w:divsChild>
                                                                                            <w:div w:id="1398437443">
                                                                                              <w:marLeft w:val="0"/>
                                                                                              <w:marRight w:val="0"/>
                                                                                              <w:marTop w:val="0"/>
                                                                                              <w:marBottom w:val="0"/>
                                                                                              <w:divBdr>
                                                                                                <w:top w:val="none" w:sz="0" w:space="0" w:color="auto"/>
                                                                                                <w:left w:val="none" w:sz="0" w:space="0" w:color="auto"/>
                                                                                                <w:bottom w:val="none" w:sz="0" w:space="0" w:color="auto"/>
                                                                                                <w:right w:val="none" w:sz="0" w:space="0" w:color="auto"/>
                                                                                              </w:divBdr>
                                                                                              <w:divsChild>
                                                                                                <w:div w:id="1771123744">
                                                                                                  <w:marLeft w:val="0"/>
                                                                                                  <w:marRight w:val="0"/>
                                                                                                  <w:marTop w:val="0"/>
                                                                                                  <w:marBottom w:val="0"/>
                                                                                                  <w:divBdr>
                                                                                                    <w:top w:val="none" w:sz="0" w:space="0" w:color="auto"/>
                                                                                                    <w:left w:val="none" w:sz="0" w:space="0" w:color="auto"/>
                                                                                                    <w:bottom w:val="none" w:sz="0" w:space="0" w:color="auto"/>
                                                                                                    <w:right w:val="none" w:sz="0" w:space="0" w:color="auto"/>
                                                                                                  </w:divBdr>
                                                                                                  <w:divsChild>
                                                                                                    <w:div w:id="1497186231">
                                                                                                      <w:marLeft w:val="0"/>
                                                                                                      <w:marRight w:val="0"/>
                                                                                                      <w:marTop w:val="0"/>
                                                                                                      <w:marBottom w:val="0"/>
                                                                                                      <w:divBdr>
                                                                                                        <w:top w:val="none" w:sz="0" w:space="0" w:color="auto"/>
                                                                                                        <w:left w:val="none" w:sz="0" w:space="0" w:color="auto"/>
                                                                                                        <w:bottom w:val="none" w:sz="0" w:space="0" w:color="auto"/>
                                                                                                        <w:right w:val="none" w:sz="0" w:space="0" w:color="auto"/>
                                                                                                      </w:divBdr>
                                                                                                      <w:divsChild>
                                                                                                        <w:div w:id="2170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dyznudy.cz/aktivity-a-akce/aktivity/zamek-hradec-nad-moravici---zamek,-ktery-hral-po-7.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3675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2</cp:revision>
  <dcterms:created xsi:type="dcterms:W3CDTF">2020-04-24T11:33:00Z</dcterms:created>
  <dcterms:modified xsi:type="dcterms:W3CDTF">2020-04-24T11:33:00Z</dcterms:modified>
</cp:coreProperties>
</file>